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퇴 직 증 명 서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근로기준법 제39조 사용증명서</w:t>
      </w:r>
    </w:p>
    <w:p>
      <w:pPr>
        <w:spacing w:after="12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인적사항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주민등록번호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-                      </w:t>
            </w:r>
          </w:p>
          <w:p>
            <w:pPr>
              <w:spacing w:after="20" w:line="312" w:lineRule="auto"/>
            </w:pPr>
            <w:r>
              <w:rPr>
                <w:rFonts w:ascii="맑은 고딕" w:hAnsi="맑은 고딕" w:eastAsia="맑은 고딕"/>
                <w:b w:val="0"/>
                <w:sz w:val="20"/>
              </w:rPr>
              <w:t>(제출처가 요구하지 않으면 생년월일만 적어도 됩니다)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>
      <w:pPr>
        <w:spacing w:after="16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퇴직사항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소       속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              (부서명)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직       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사용기간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20      년      월      일  ~  20      년      월      일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업무의 종류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임       금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월(연)                          원   □ 기재 생략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퇴 직 일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20      년      월      일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퇴직사유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□ 자진퇴사   □ 계약만료   □ 권고사직   □ 경영상 해고   □ 정년</w:t>
            </w:r>
          </w:p>
          <w:p>
            <w:pPr>
              <w:spacing w:after="20" w:line="312" w:lineRule="auto"/>
            </w:pPr>
            <w:r>
              <w:rPr>
                <w:rFonts w:ascii="맑은 고딕" w:hAnsi="맑은 고딕" w:eastAsia="맑은 고딕"/>
                <w:b w:val="0"/>
                <w:sz w:val="20"/>
              </w:rPr>
              <w:t>□ 기타 (                                        )</w:t>
            </w:r>
          </w:p>
          <w:p>
            <w:pPr>
              <w:spacing w:after="20" w:line="312" w:lineRule="auto"/>
            </w:pPr>
            <w:r>
              <w:rPr>
                <w:rFonts w:ascii="맑은 고딕" w:hAnsi="맑은 고딕" w:eastAsia="맑은 고딕"/>
                <w:b w:val="0"/>
                <w:color w:val="63676E"/>
                <w:sz w:val="16"/>
              </w:rPr>
              <w:t>※ 실업급여 신청에는 이직확인서가 별도로 필요합니다.</w:t>
            </w:r>
          </w:p>
        </w:tc>
      </w:tr>
      <w:tr>
        <w:tc>
          <w:tcPr>
            <w:tcW w:type="dxa" w:w="1928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용       도</w:t>
            </w:r>
          </w:p>
        </w:tc>
        <w:tc>
          <w:tcPr>
            <w:tcW w:type="dxa" w:w="7257"/>
          </w:tcPr>
          <w:p>
            <w:pPr>
              <w:spacing w:after="20" w:line="312" w:lineRule="auto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 xml:space="preserve">                                    (제출처)</w:t>
            </w:r>
          </w:p>
        </w:tc>
      </w:tr>
    </w:tbl>
    <w:p>
      <w:pPr>
        <w:spacing w:after="280" w:before="0" w:line="300" w:lineRule="auto"/>
      </w:pP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위와 같이 증명합니다.</w:t>
      </w:r>
    </w:p>
    <w:p>
      <w:pPr>
        <w:spacing w:after="320" w:before="0" w:line="300" w:lineRule="auto"/>
        <w:jc w:val="center"/>
      </w:pPr>
      <w:r>
        <w:rPr>
          <w:rFonts w:ascii="맑은 고딕" w:hAnsi="맑은 고딕" w:eastAsia="맑은 고딕"/>
          <w:b w:val="0"/>
          <w:sz w:val="23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회 사 명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사업자등록번호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전화번호</w:t>
            </w:r>
          </w:p>
        </w:tc>
        <w:tc>
          <w:tcPr>
            <w:tcW w:type="dxa" w:w="703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240" w:before="0" w:line="300" w:lineRule="auto"/>
      </w:pPr>
    </w:p>
    <w:p>
      <w:pPr>
        <w:spacing w:after="80" w:before="0" w:line="300" w:lineRule="auto"/>
        <w:jc w:val="right"/>
      </w:pPr>
      <w:r>
        <w:rPr>
          <w:rFonts w:ascii="맑은 고딕" w:hAnsi="맑은 고딕" w:eastAsia="맑은 고딕"/>
          <w:b/>
          <w:sz w:val="23"/>
        </w:rPr>
        <w:t>대 표 이 사                                        (직인)</w:t>
      </w:r>
    </w:p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FFF6DC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퇴직증명서에 무엇을 적나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근로기준법 제39조는 사용기간·업무종류·지위·임금·그 밖에 필요한 사항을 적도록 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🔴 근로자가 요구한 사항만 적어야 합니다. 요구하지 않은 퇴직사유나 평가를 임의로 적으면 안 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실업급여를 받으려면 이 증명서가 아니라 회사가 고용보험에 제출하는 이직확인서가 필요합니다.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퇴직 후 3년 이내에 청구할 수 있습니다.</w:t>
            </w:r>
          </w:p>
        </w:tc>
      </w:tr>
    </w:tbl>
    <w:sectPr w:rsidR="00FC693F" w:rsidRPr="0006063C" w:rsidSect="00034616">
      <w:pgSz w:w="12240" w:h="15840"/>
      <w:pgMar w:top="1191" w:right="1191" w:bottom="1191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